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header.xml" ContentType="application/vnd.openxmlformats-officedocument.wordprocessingml.header+xml"/>
  <Override PartName="/word/people.xml" ContentType="application/vnd.openxmlformats-officedocument.wordprocessingml.people+xml"/>
  <Override PartName="/word/footer.xml" ContentType="application/vnd.openxmlformats-officedocument.wordprocessingml.footer+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00796F53" w:rsidP="54D2145C" w:rsidRDefault="00476B8A" wp14:textId="77777777" w14:paraId="4B889A56">
      <w:pPr>
        <w:pStyle w:val="Title"/>
      </w:pPr>
      <w:r w:rsidR="00476B8A">
        <w:rPr>
          <w:spacing w:val="-1"/>
        </w:rPr>
        <w:t xml:space="preserve">Annex</w:t>
      </w:r>
      <w:r w:rsidR="00476B8A">
        <w:rPr/>
        <w:t xml:space="preserve"> </w:t>
      </w:r>
      <w:r w:rsidR="00476B8A">
        <w:rPr/>
        <w:t>F</w:t>
      </w:r>
      <w:r w:rsidR="00476B8A">
        <w:rPr>
          <w:spacing w:val="59"/>
        </w:rPr>
        <w:t xml:space="preserve">:</w:t>
      </w:r>
      <w:r w:rsidRPr="00476B8A" w:rsidR="00476B8A">
        <w:rPr>
          <w:color w:val="202020"/>
        </w:rPr>
        <w:t xml:space="preserve"> </w:t>
      </w:r>
      <w:r w:rsidRPr="5E716AD9" w:rsidR="00476B8A">
        <w:rPr>
          <w:color w:val="202020"/>
          <w:spacing w:val="59"/>
        </w:rPr>
        <w:t xml:space="preserve">Statement of</w:t>
      </w:r>
      <w:r w:rsidR="00476B8A">
        <w:rPr>
          <w:color w:val="202020"/>
        </w:rPr>
        <w:t xml:space="preserve"> </w:t>
      </w:r>
      <w:r w:rsidR="00476B8A">
        <w:rPr>
          <w:color w:val="202020"/>
          <w:spacing w:val="-1"/>
        </w:rPr>
        <w:t xml:space="preserve">Source and</w:t>
      </w:r>
      <w:r w:rsidR="00476B8A">
        <w:rPr>
          <w:color w:val="202020"/>
          <w:spacing w:val="-2"/>
        </w:rPr>
        <w:t xml:space="preserve"> </w:t>
      </w:r>
      <w:bookmarkStart w:name="_GoBack" w:id="0"/>
      <w:bookmarkEnd w:id="0"/>
      <w:r w:rsidRPr="5E716AD9" w:rsidR="00476B8A">
        <w:rPr>
          <w:spacing w:val="-2"/>
        </w:rPr>
        <w:t>￼</w:t>
      </w:r>
      <w:r w:rsidRPr="5E716AD9" w:rsidR="00476B8A">
        <w:rPr>
          <w:color w:val="202020"/>
        </w:rPr>
        <w:t>onality</w:t>
      </w:r>
    </w:p>
    <w:p w:rsidR="5E716AD9" w:rsidP="5E716AD9" w:rsidRDefault="5E716AD9" w14:paraId="2E2EC092" w14:textId="15F8718C">
      <w:pPr>
        <w:pStyle w:val="Title"/>
        <w:rPr>
          <w:color w:val="202020"/>
        </w:rPr>
      </w:pPr>
    </w:p>
    <w:p xmlns:wp14="http://schemas.microsoft.com/office/word/2010/wordml" w:rsidR="00796F53" w:rsidRDefault="00796F53" w14:paraId="672A6659" wp14:textId="77777777">
      <w:pPr>
        <w:pStyle w:val="BodyText"/>
        <w:rPr>
          <w:rFonts w:ascii="Times New Roman"/>
          <w:b/>
          <w:sz w:val="24"/>
        </w:rPr>
      </w:pPr>
    </w:p>
    <w:p xmlns:wp14="http://schemas.microsoft.com/office/word/2010/wordml" w:rsidR="00796F53" w:rsidP="5E716AD9" w:rsidRDefault="00476B8A" w14:paraId="07A12073" wp14:textId="4FE736CD">
      <w:pPr>
        <w:pStyle w:val="BodyText"/>
        <w:spacing w:line="360" w:lineRule="auto"/>
        <w:ind w:firstLine="49"/>
        <w:rPr>
          <w:color w:val="202020"/>
        </w:rPr>
      </w:pPr>
      <w:r w:rsidR="00476B8A">
        <w:rPr>
          <w:color w:val="202020"/>
        </w:rPr>
        <w:t xml:space="preserve">Except as may be specifically approved in advance by DRC, all commodities and services that will be re‐ </w:t>
      </w:r>
      <w:r w:rsidR="00476B8A">
        <w:rPr>
          <w:color w:val="202020"/>
        </w:rPr>
        <w:t>imbursed</w:t>
      </w:r>
      <w:r w:rsidR="00476B8A">
        <w:rPr>
          <w:color w:val="202020"/>
        </w:rPr>
        <w:t xml:space="preserve"> by DRC under this award must be from the authorized geographic code specified in this award and must meet the source and nationality requiremen</w:t>
      </w:r>
      <w:r w:rsidR="00476B8A">
        <w:rPr>
          <w:color w:val="202020"/>
        </w:rPr>
        <w:t xml:space="preserve">ts </w:t>
      </w:r>
      <w:r w:rsidR="00476B8A">
        <w:rPr>
          <w:color w:val="202020"/>
        </w:rPr>
        <w:t xml:space="preserve">set forth in</w:t>
      </w:r>
      <w:r w:rsidR="00476B8A">
        <w:rPr>
          <w:color w:val="202020"/>
        </w:rPr>
        <w:t xml:space="preserve"> </w:t>
      </w:r>
      <w:r w:rsidR="00476B8A">
        <w:rPr>
          <w:color w:val="202020"/>
        </w:rPr>
        <w:t xml:space="preserve">22 CFR 228</w:t>
      </w:r>
      <w:r w:rsidR="00476B8A">
        <w:rPr>
          <w:color w:val="202020"/>
        </w:rPr>
        <w:t xml:space="preserve">. For a current list of countries within each geographic code, see </w:t>
      </w:r>
      <w:r w:rsidR="00476B8A">
        <w:rPr>
          <w:color w:val="202020"/>
        </w:rPr>
        <w:t xml:space="preserve">ADS 310</w:t>
      </w:r>
      <w:r w:rsidR="00476B8A">
        <w:rPr>
          <w:color w:val="202020"/>
        </w:rPr>
        <w:t>, Source and Nationality Requirements for Procure</w:t>
      </w:r>
      <w:r w:rsidRPr="5E716AD9" w:rsidR="00476B8A">
        <w:rPr>
          <w:color w:val="202020"/>
        </w:rPr>
        <w:t>ment</w:t>
      </w:r>
      <w:r w:rsidRPr="5E716AD9" w:rsidR="00476B8A">
        <w:rPr>
          <w:color w:val="202020"/>
        </w:rPr>
        <w:t xml:space="preserve"> of Commodities and Services Financed by USAID. Guidance on the eligibility of specific </w:t>
      </w:r>
      <w:r w:rsidRPr="5E716AD9" w:rsidR="00476B8A">
        <w:rPr>
          <w:color w:val="202020"/>
        </w:rPr>
        <w:t>co</w:t>
      </w:r>
      <w:r w:rsidRPr="5E716AD9" w:rsidR="00476B8A">
        <w:rPr>
          <w:color w:val="202020"/>
        </w:rPr>
        <w:t>mmodi</w:t>
      </w:r>
      <w:r w:rsidRPr="5E716AD9" w:rsidR="00476B8A">
        <w:rPr>
          <w:color w:val="202020"/>
        </w:rPr>
        <w:t>ti</w:t>
      </w:r>
      <w:r w:rsidRPr="5E716AD9" w:rsidR="00476B8A">
        <w:rPr>
          <w:color w:val="202020"/>
        </w:rPr>
        <w:t>es</w:t>
      </w:r>
      <w:r w:rsidRPr="5E716AD9" w:rsidR="00476B8A">
        <w:rPr>
          <w:color w:val="202020"/>
        </w:rPr>
        <w:t xml:space="preserve"> </w:t>
      </w:r>
      <w:r w:rsidRPr="5E716AD9" w:rsidR="00476B8A">
        <w:rPr>
          <w:color w:val="202020"/>
        </w:rPr>
        <w:t>and</w:t>
      </w:r>
      <w:r w:rsidRPr="5E716AD9" w:rsidR="00476B8A">
        <w:rPr>
          <w:color w:val="202020"/>
        </w:rPr>
        <w:t xml:space="preserve"> </w:t>
      </w:r>
      <w:r w:rsidRPr="5E716AD9" w:rsidR="00476B8A">
        <w:rPr>
          <w:color w:val="202020"/>
        </w:rPr>
        <w:t>services</w:t>
      </w:r>
      <w:r w:rsidRPr="5E716AD9" w:rsidR="00476B8A">
        <w:rPr>
          <w:color w:val="202020"/>
        </w:rPr>
        <w:t xml:space="preserve"> </w:t>
      </w:r>
      <w:r w:rsidRPr="5E716AD9" w:rsidR="00476B8A">
        <w:rPr>
          <w:color w:val="202020"/>
        </w:rPr>
        <w:t>may</w:t>
      </w:r>
      <w:r w:rsidRPr="5E716AD9" w:rsidR="00476B8A">
        <w:rPr>
          <w:color w:val="202020"/>
        </w:rPr>
        <w:t xml:space="preserve"> </w:t>
      </w:r>
      <w:r w:rsidRPr="5E716AD9" w:rsidR="00476B8A">
        <w:rPr>
          <w:color w:val="202020"/>
        </w:rPr>
        <w:t>be</w:t>
      </w:r>
      <w:r w:rsidRPr="5E716AD9" w:rsidR="00476B8A">
        <w:rPr>
          <w:color w:val="202020"/>
        </w:rPr>
        <w:t xml:space="preserve"> </w:t>
      </w:r>
      <w:r w:rsidRPr="5E716AD9" w:rsidR="00476B8A">
        <w:rPr>
          <w:color w:val="202020"/>
        </w:rPr>
        <w:t>obtained</w:t>
      </w:r>
      <w:r w:rsidRPr="5E716AD9" w:rsidR="00476B8A">
        <w:rPr>
          <w:color w:val="202020"/>
        </w:rPr>
        <w:t xml:space="preserve"> </w:t>
      </w:r>
      <w:r w:rsidRPr="5E716AD9" w:rsidR="00476B8A">
        <w:rPr>
          <w:color w:val="202020"/>
        </w:rPr>
        <w:t>from</w:t>
      </w:r>
      <w:r w:rsidRPr="5E716AD9" w:rsidR="00476B8A">
        <w:rPr>
          <w:color w:val="202020"/>
        </w:rPr>
        <w:t xml:space="preserve"> </w:t>
      </w:r>
      <w:r w:rsidRPr="5E716AD9" w:rsidR="00476B8A">
        <w:rPr>
          <w:color w:val="202020"/>
        </w:rPr>
        <w:t>DRC</w:t>
      </w:r>
      <w:r w:rsidRPr="5E716AD9" w:rsidR="00476B8A">
        <w:rPr>
          <w:color w:val="202020"/>
        </w:rPr>
        <w:t>.</w:t>
      </w:r>
      <w:r w:rsidRPr="5E716AD9" w:rsidR="00476B8A">
        <w:rPr>
          <w:color w:val="202020"/>
        </w:rPr>
        <w:t xml:space="preserve"> </w:t>
      </w:r>
      <w:r w:rsidRPr="5E716AD9" w:rsidR="00476B8A">
        <w:rPr>
          <w:color w:val="202020"/>
        </w:rPr>
        <w:t>If</w:t>
      </w:r>
      <w:r w:rsidRPr="5E716AD9" w:rsidR="00476B8A">
        <w:rPr>
          <w:color w:val="202020"/>
        </w:rPr>
        <w:t xml:space="preserve"> </w:t>
      </w:r>
      <w:r w:rsidRPr="5E716AD9" w:rsidR="00476B8A">
        <w:rPr>
          <w:color w:val="202020"/>
        </w:rPr>
        <w:t>DRC</w:t>
      </w:r>
      <w:r w:rsidRPr="5E716AD9" w:rsidR="00476B8A">
        <w:rPr>
          <w:color w:val="202020"/>
        </w:rPr>
        <w:t xml:space="preserve"> </w:t>
      </w:r>
      <w:r w:rsidRPr="5E716AD9" w:rsidR="00476B8A">
        <w:rPr>
          <w:color w:val="202020"/>
        </w:rPr>
        <w:t>dete</w:t>
      </w:r>
      <w:r w:rsidRPr="5E716AD9" w:rsidR="00476B8A">
        <w:rPr>
          <w:color w:val="202020"/>
        </w:rPr>
        <w:t>rmines</w:t>
      </w:r>
      <w:r w:rsidRPr="5E716AD9" w:rsidR="00476B8A">
        <w:rPr>
          <w:color w:val="202020"/>
        </w:rPr>
        <w:t xml:space="preserve"> </w:t>
      </w:r>
      <w:r w:rsidRPr="5E716AD9" w:rsidR="00476B8A">
        <w:rPr>
          <w:color w:val="202020"/>
        </w:rPr>
        <w:t>tha</w:t>
      </w:r>
      <w:r w:rsidRPr="5E716AD9" w:rsidR="00476B8A">
        <w:rPr>
          <w:color w:val="202020"/>
        </w:rPr>
        <w:t>t</w:t>
      </w:r>
      <w:r w:rsidRPr="5E716AD9" w:rsidR="00476B8A">
        <w:rPr>
          <w:color w:val="202020"/>
        </w:rPr>
        <w:t xml:space="preserve"> </w:t>
      </w:r>
      <w:r w:rsidRPr="5E716AD9" w:rsidR="00476B8A">
        <w:rPr>
          <w:color w:val="202020"/>
        </w:rPr>
        <w:t>the</w:t>
      </w:r>
      <w:r w:rsidRPr="5E716AD9" w:rsidR="00476B8A">
        <w:rPr>
          <w:color w:val="202020"/>
        </w:rPr>
        <w:t xml:space="preserve"> </w:t>
      </w:r>
      <w:r w:rsidRPr="5E716AD9" w:rsidR="00476B8A">
        <w:rPr>
          <w:color w:val="202020"/>
        </w:rPr>
        <w:t>recipient</w:t>
      </w:r>
      <w:r w:rsidRPr="5E716AD9" w:rsidR="00476B8A">
        <w:rPr>
          <w:color w:val="202020"/>
        </w:rPr>
        <w:t xml:space="preserve"> </w:t>
      </w:r>
      <w:r w:rsidRPr="5E716AD9" w:rsidR="00476B8A">
        <w:rPr>
          <w:color w:val="202020"/>
        </w:rPr>
        <w:t>has</w:t>
      </w:r>
      <w:r w:rsidRPr="5E716AD9" w:rsidR="00476B8A">
        <w:rPr>
          <w:color w:val="202020"/>
        </w:rPr>
        <w:t xml:space="preserve"> </w:t>
      </w:r>
      <w:r w:rsidRPr="5E716AD9" w:rsidR="00476B8A">
        <w:rPr>
          <w:color w:val="202020"/>
        </w:rPr>
        <w:t>proc</w:t>
      </w:r>
      <w:r w:rsidRPr="5E716AD9" w:rsidR="00476B8A">
        <w:rPr>
          <w:color w:val="202020"/>
        </w:rPr>
        <w:t>ured</w:t>
      </w:r>
      <w:r w:rsidRPr="5E716AD9" w:rsidR="00476B8A">
        <w:rPr>
          <w:color w:val="202020"/>
        </w:rPr>
        <w:t xml:space="preserve"> </w:t>
      </w:r>
      <w:r w:rsidRPr="5E716AD9" w:rsidR="00476B8A">
        <w:rPr>
          <w:color w:val="202020"/>
        </w:rPr>
        <w:t>any</w:t>
      </w:r>
      <w:r w:rsidRPr="5E716AD9" w:rsidR="00476B8A">
        <w:rPr>
          <w:color w:val="202020"/>
        </w:rPr>
        <w:t xml:space="preserve"> </w:t>
      </w:r>
      <w:r w:rsidRPr="5E716AD9" w:rsidR="00476B8A">
        <w:rPr>
          <w:color w:val="202020"/>
        </w:rPr>
        <w:t>com</w:t>
      </w:r>
      <w:r w:rsidRPr="5E716AD9" w:rsidR="00476B8A">
        <w:rPr>
          <w:color w:val="202020"/>
        </w:rPr>
        <w:t>modities</w:t>
      </w:r>
      <w:r w:rsidRPr="5E716AD9" w:rsidR="00476B8A">
        <w:rPr>
          <w:color w:val="202020"/>
        </w:rPr>
        <w:t xml:space="preserve"> or services under this award contrary to the requirements of this provision, and has received payment for such purposes,</w:t>
      </w:r>
      <w:r w:rsidRPr="5E716AD9" w:rsidR="00476B8A">
        <w:rPr>
          <w:color w:val="202020"/>
        </w:rPr>
        <w:t xml:space="preserve"> </w:t>
      </w:r>
      <w:r w:rsidRPr="5E716AD9" w:rsidR="00476B8A">
        <w:rPr>
          <w:color w:val="202020"/>
        </w:rPr>
        <w:t>DRC may</w:t>
      </w:r>
      <w:r w:rsidRPr="5E716AD9" w:rsidR="00476B8A">
        <w:rPr>
          <w:color w:val="202020"/>
        </w:rPr>
        <w:t xml:space="preserve"> </w:t>
      </w:r>
      <w:r w:rsidRPr="5E716AD9" w:rsidR="00476B8A">
        <w:rPr>
          <w:color w:val="202020"/>
        </w:rPr>
        <w:t>require</w:t>
      </w:r>
      <w:r w:rsidRPr="5E716AD9" w:rsidR="00476B8A">
        <w:rPr>
          <w:color w:val="202020"/>
        </w:rPr>
        <w:t xml:space="preserve"> </w:t>
      </w:r>
      <w:r w:rsidRPr="5E716AD9" w:rsidR="00476B8A">
        <w:rPr>
          <w:color w:val="202020"/>
        </w:rPr>
        <w:t>the recipie</w:t>
      </w:r>
      <w:r w:rsidRPr="5E716AD9" w:rsidR="00476B8A">
        <w:rPr>
          <w:color w:val="202020"/>
        </w:rPr>
        <w:t>nt to refund the entire</w:t>
      </w:r>
      <w:r w:rsidRPr="5E716AD9" w:rsidR="00476B8A">
        <w:rPr>
          <w:color w:val="202020"/>
        </w:rPr>
        <w:t xml:space="preserve"> </w:t>
      </w:r>
      <w:r w:rsidRPr="5E716AD9" w:rsidR="00476B8A">
        <w:rPr>
          <w:color w:val="202020"/>
        </w:rPr>
        <w:t>amount</w:t>
      </w:r>
      <w:r w:rsidRPr="5E716AD9" w:rsidR="00476B8A">
        <w:rPr>
          <w:color w:val="202020"/>
        </w:rPr>
        <w:t xml:space="preserve"> </w:t>
      </w:r>
      <w:r w:rsidRPr="5E716AD9" w:rsidR="00476B8A">
        <w:rPr>
          <w:color w:val="202020"/>
        </w:rPr>
        <w:t>of the</w:t>
      </w:r>
      <w:r w:rsidRPr="5E716AD9" w:rsidR="00476B8A">
        <w:rPr>
          <w:color w:val="202020"/>
        </w:rPr>
        <w:t xml:space="preserve"> </w:t>
      </w:r>
      <w:r w:rsidRPr="5E716AD9" w:rsidR="00476B8A">
        <w:rPr>
          <w:color w:val="202020"/>
        </w:rPr>
        <w:t>purchase.</w:t>
      </w:r>
    </w:p>
    <w:p xmlns:wp14="http://schemas.microsoft.com/office/word/2010/wordml" w:rsidR="00796F53" w:rsidP="5E716AD9" w:rsidRDefault="00796F53" w14:paraId="0A37501D" wp14:textId="77777777">
      <w:pPr>
        <w:pStyle w:val="BodyText"/>
        <w:spacing w:line="360" w:lineRule="auto"/>
      </w:pPr>
    </w:p>
    <w:p xmlns:wp14="http://schemas.microsoft.com/office/word/2010/wordml" w:rsidR="00796F53" w:rsidP="5E716AD9" w:rsidRDefault="00476B8A" w14:paraId="34F1DAC6" wp14:textId="22A1D3F3">
      <w:pPr>
        <w:pStyle w:val="Heading1"/>
        <w:spacing w:line="360" w:lineRule="auto"/>
        <w:ind w:firstLine="49"/>
      </w:pPr>
      <w:r w:rsidR="00476B8A">
        <w:rPr>
          <w:color w:val="202020"/>
        </w:rPr>
        <w:t>Authorized</w:t>
      </w:r>
      <w:r w:rsidR="00476B8A">
        <w:rPr>
          <w:color w:val="202020"/>
          <w:spacing w:val="-3"/>
        </w:rPr>
        <w:t xml:space="preserve"> </w:t>
      </w:r>
      <w:r w:rsidR="00476B8A">
        <w:rPr>
          <w:color w:val="202020"/>
        </w:rPr>
        <w:t>Geographic</w:t>
      </w:r>
      <w:r w:rsidR="00476B8A">
        <w:rPr>
          <w:color w:val="202020"/>
          <w:spacing w:val="-4"/>
        </w:rPr>
        <w:t xml:space="preserve"> </w:t>
      </w:r>
      <w:r w:rsidR="00476B8A">
        <w:rPr>
          <w:color w:val="202020"/>
        </w:rPr>
        <w:t>Code</w:t>
      </w:r>
      <w:r w:rsidR="00476B8A">
        <w:rPr>
          <w:color w:val="202020"/>
          <w:spacing w:val="-4"/>
        </w:rPr>
        <w:t xml:space="preserve"> </w:t>
      </w:r>
      <w:r w:rsidR="00476B8A">
        <w:rPr>
          <w:color w:val="202020"/>
        </w:rPr>
        <w:t>for</w:t>
      </w:r>
      <w:r w:rsidR="00476B8A">
        <w:rPr>
          <w:color w:val="202020"/>
          <w:spacing w:val="-4"/>
        </w:rPr>
        <w:t xml:space="preserve"> </w:t>
      </w:r>
      <w:r w:rsidR="00476B8A">
        <w:rPr>
          <w:color w:val="202020"/>
        </w:rPr>
        <w:t>Non‐Restricted</w:t>
      </w:r>
      <w:r w:rsidR="00476B8A">
        <w:rPr>
          <w:color w:val="202020"/>
          <w:spacing w:val="-3"/>
        </w:rPr>
        <w:t xml:space="preserve"> </w:t>
      </w:r>
      <w:r w:rsidR="00476B8A">
        <w:rPr>
          <w:color w:val="202020"/>
        </w:rPr>
        <w:t>Commodities</w:t>
      </w:r>
      <w:r w:rsidR="00476B8A">
        <w:rPr>
          <w:color w:val="202020"/>
          <w:spacing w:val="-4"/>
        </w:rPr>
        <w:t xml:space="preserve"> </w:t>
      </w:r>
      <w:r w:rsidR="00476B8A">
        <w:rPr>
          <w:color w:val="202020"/>
        </w:rPr>
        <w:t>and</w:t>
      </w:r>
      <w:r w:rsidR="00476B8A">
        <w:rPr>
          <w:color w:val="202020"/>
          <w:spacing w:val="-5"/>
        </w:rPr>
        <w:t xml:space="preserve"> </w:t>
      </w:r>
      <w:r w:rsidR="00476B8A">
        <w:rPr>
          <w:color w:val="202020"/>
        </w:rPr>
        <w:t>Services</w:t>
      </w:r>
      <w:r w:rsidR="00476B8A">
        <w:rPr>
          <w:color w:val="202020"/>
          <w:spacing w:val="-4"/>
        </w:rPr>
        <w:t xml:space="preserve"> </w:t>
      </w:r>
      <w:r w:rsidR="00476B8A">
        <w:rPr>
          <w:color w:val="202020"/>
        </w:rPr>
        <w:t>(Other</w:t>
      </w:r>
      <w:r w:rsidR="00476B8A">
        <w:rPr>
          <w:color w:val="202020"/>
          <w:spacing w:val="-4"/>
        </w:rPr>
        <w:t xml:space="preserve"> </w:t>
      </w:r>
      <w:r w:rsidR="00476B8A">
        <w:rPr>
          <w:color w:val="202020"/>
        </w:rPr>
        <w:t>than</w:t>
      </w:r>
      <w:r w:rsidR="00476B8A">
        <w:rPr>
          <w:color w:val="202020"/>
          <w:spacing w:val="-6"/>
        </w:rPr>
        <w:t xml:space="preserve"> </w:t>
      </w:r>
      <w:r w:rsidR="00476B8A">
        <w:rPr>
          <w:color w:val="202020"/>
        </w:rPr>
        <w:t>Transporta</w:t>
      </w:r>
      <w:r w:rsidR="00476B8A">
        <w:rPr>
          <w:color w:val="202020"/>
        </w:rPr>
        <w:t xml:space="preserve">tion</w:t>
      </w:r>
      <w:r w:rsidRPr="5E716AD9" w:rsidR="00476B8A">
        <w:rPr>
          <w:color w:val="202020"/>
        </w:rPr>
        <w:t>, Engineering, and Construction Services)</w:t>
      </w:r>
    </w:p>
    <w:p xmlns:wp14="http://schemas.microsoft.com/office/word/2010/wordml" w:rsidR="00796F53" w:rsidP="5E716AD9" w:rsidRDefault="00476B8A" w14:paraId="0D8B4683" wp14:textId="3E46726D">
      <w:pPr>
        <w:pStyle w:val="BodyText"/>
        <w:spacing w:before="1" w:line="360" w:lineRule="auto"/>
      </w:pPr>
      <w:r w:rsidR="00476B8A">
        <w:rPr>
          <w:color w:val="202020"/>
        </w:rPr>
        <w:t>The</w:t>
      </w:r>
      <w:r w:rsidR="00476B8A">
        <w:rPr>
          <w:color w:val="202020"/>
          <w:spacing w:val="-3"/>
        </w:rPr>
        <w:t xml:space="preserve"> </w:t>
      </w:r>
      <w:r w:rsidR="00476B8A">
        <w:rPr>
          <w:color w:val="202020"/>
        </w:rPr>
        <w:t>Authorized</w:t>
      </w:r>
      <w:r w:rsidR="00476B8A">
        <w:rPr>
          <w:color w:val="202020"/>
          <w:spacing w:val="-3"/>
        </w:rPr>
        <w:t xml:space="preserve"> </w:t>
      </w:r>
      <w:r w:rsidR="00476B8A">
        <w:rPr>
          <w:color w:val="202020"/>
        </w:rPr>
        <w:t>Geographic</w:t>
      </w:r>
      <w:r w:rsidR="00476B8A">
        <w:rPr>
          <w:color w:val="202020"/>
          <w:spacing w:val="-3"/>
        </w:rPr>
        <w:t xml:space="preserve"> </w:t>
      </w:r>
      <w:r w:rsidR="00476B8A">
        <w:rPr>
          <w:color w:val="202020"/>
        </w:rPr>
        <w:t>Code</w:t>
      </w:r>
      <w:r w:rsidR="00476B8A">
        <w:rPr>
          <w:color w:val="202020"/>
          <w:spacing w:val="-3"/>
        </w:rPr>
        <w:t xml:space="preserve"> </w:t>
      </w:r>
      <w:r w:rsidR="00476B8A">
        <w:rPr>
          <w:color w:val="202020"/>
        </w:rPr>
        <w:t>for</w:t>
      </w:r>
      <w:r w:rsidR="00476B8A">
        <w:rPr>
          <w:color w:val="202020"/>
          <w:spacing w:val="-3"/>
        </w:rPr>
        <w:t xml:space="preserve"> </w:t>
      </w:r>
      <w:r w:rsidR="00476B8A">
        <w:rPr>
          <w:color w:val="202020"/>
        </w:rPr>
        <w:t>the</w:t>
      </w:r>
      <w:r w:rsidR="00476B8A">
        <w:rPr>
          <w:color w:val="202020"/>
          <w:spacing w:val="-3"/>
        </w:rPr>
        <w:t xml:space="preserve"> </w:t>
      </w:r>
      <w:r w:rsidR="00476B8A">
        <w:rPr>
          <w:color w:val="202020"/>
        </w:rPr>
        <w:t>source</w:t>
      </w:r>
      <w:r w:rsidR="00476B8A">
        <w:rPr>
          <w:color w:val="202020"/>
          <w:spacing w:val="-3"/>
        </w:rPr>
        <w:t xml:space="preserve"> </w:t>
      </w:r>
      <w:r w:rsidR="00476B8A">
        <w:rPr>
          <w:color w:val="202020"/>
        </w:rPr>
        <w:t>of</w:t>
      </w:r>
      <w:r w:rsidR="00476B8A">
        <w:rPr>
          <w:color w:val="202020"/>
          <w:spacing w:val="-3"/>
        </w:rPr>
        <w:t xml:space="preserve"> </w:t>
      </w:r>
      <w:r w:rsidR="00476B8A">
        <w:rPr>
          <w:color w:val="202020"/>
        </w:rPr>
        <w:t>commodities</w:t>
      </w:r>
      <w:r w:rsidR="00476B8A">
        <w:rPr>
          <w:color w:val="202020"/>
          <w:spacing w:val="-3"/>
        </w:rPr>
        <w:t xml:space="preserve"> </w:t>
      </w:r>
      <w:r w:rsidR="00476B8A">
        <w:rPr>
          <w:color w:val="202020"/>
        </w:rPr>
        <w:t>and</w:t>
      </w:r>
      <w:r w:rsidR="00476B8A">
        <w:rPr>
          <w:color w:val="202020"/>
          <w:spacing w:val="-3"/>
        </w:rPr>
        <w:t xml:space="preserve"> </w:t>
      </w:r>
      <w:r w:rsidR="00476B8A">
        <w:rPr>
          <w:color w:val="202020"/>
        </w:rPr>
        <w:t>the</w:t>
      </w:r>
      <w:r w:rsidR="00476B8A">
        <w:rPr>
          <w:color w:val="202020"/>
          <w:spacing w:val="-3"/>
        </w:rPr>
        <w:t xml:space="preserve"> </w:t>
      </w:r>
      <w:r w:rsidR="00476B8A">
        <w:rPr>
          <w:color w:val="202020"/>
        </w:rPr>
        <w:t>nationality</w:t>
      </w:r>
      <w:r w:rsidR="00476B8A">
        <w:rPr>
          <w:color w:val="202020"/>
          <w:spacing w:val="-4"/>
        </w:rPr>
        <w:t xml:space="preserve"> </w:t>
      </w:r>
      <w:r w:rsidR="00476B8A">
        <w:rPr>
          <w:color w:val="202020"/>
        </w:rPr>
        <w:t>of</w:t>
      </w:r>
      <w:r w:rsidR="00476B8A">
        <w:rPr>
          <w:color w:val="202020"/>
          <w:spacing w:val="-3"/>
        </w:rPr>
        <w:t xml:space="preserve"> </w:t>
      </w:r>
      <w:r w:rsidR="00476B8A">
        <w:rPr>
          <w:color w:val="202020"/>
        </w:rPr>
        <w:t>suppliers</w:t>
      </w:r>
      <w:r w:rsidR="00476B8A">
        <w:rPr>
          <w:color w:val="202020"/>
          <w:spacing w:val="-3"/>
        </w:rPr>
        <w:t xml:space="preserve"> </w:t>
      </w:r>
      <w:r w:rsidR="00476B8A">
        <w:rPr>
          <w:color w:val="202020"/>
        </w:rPr>
        <w:t>of</w:t>
      </w:r>
      <w:r w:rsidR="00476B8A">
        <w:rPr>
          <w:color w:val="202020"/>
          <w:spacing w:val="-3"/>
        </w:rPr>
        <w:t xml:space="preserve"> </w:t>
      </w:r>
      <w:r w:rsidR="00476B8A">
        <w:rPr>
          <w:color w:val="202020"/>
        </w:rPr>
        <w:t xml:space="preserve">com</w:t>
      </w:r>
      <w:r w:rsidRPr="5E716AD9" w:rsidR="00476B8A">
        <w:rPr>
          <w:color w:val="202020"/>
        </w:rPr>
        <w:t>modities</w:t>
      </w:r>
      <w:r w:rsidRPr="5E716AD9" w:rsidR="00476B8A">
        <w:rPr>
          <w:color w:val="202020"/>
        </w:rPr>
        <w:t xml:space="preserve"> and services is Geographic Code 935 (any area or country but excluding prohibited sources).</w:t>
      </w:r>
    </w:p>
    <w:p xmlns:wp14="http://schemas.microsoft.com/office/word/2010/wordml" w:rsidR="00796F53" w:rsidP="5E716AD9" w:rsidRDefault="00476B8A" w14:paraId="117F0855" wp14:textId="77777777">
      <w:pPr>
        <w:pStyle w:val="Heading1"/>
        <w:spacing w:before="268" w:line="360" w:lineRule="auto"/>
        <w:ind w:left="49"/>
      </w:pPr>
      <w:r w:rsidR="00476B8A">
        <w:rPr>
          <w:color w:val="202020"/>
          <w:spacing w:val="-2"/>
        </w:rPr>
        <w:t>Prohibited</w:t>
      </w:r>
      <w:r w:rsidR="00476B8A">
        <w:rPr>
          <w:color w:val="202020"/>
          <w:spacing w:val="5"/>
        </w:rPr>
        <w:t xml:space="preserve"> </w:t>
      </w:r>
      <w:r w:rsidR="00476B8A">
        <w:rPr>
          <w:color w:val="202020"/>
          <w:spacing w:val="-2"/>
        </w:rPr>
        <w:t>sources:</w:t>
      </w:r>
    </w:p>
    <w:p xmlns:wp14="http://schemas.microsoft.com/office/word/2010/wordml" w:rsidR="00796F53" w:rsidP="5E716AD9" w:rsidRDefault="00476B8A" w14:paraId="745C4944" wp14:textId="08B6EBB1">
      <w:pPr>
        <w:pStyle w:val="BodyText"/>
        <w:spacing w:line="360" w:lineRule="auto"/>
      </w:pPr>
      <w:r w:rsidR="00476B8A">
        <w:rPr/>
        <w:t>“Prohibited</w:t>
      </w:r>
      <w:r w:rsidR="00476B8A">
        <w:rPr>
          <w:spacing w:val="-4"/>
        </w:rPr>
        <w:t xml:space="preserve"> </w:t>
      </w:r>
      <w:r w:rsidR="00476B8A">
        <w:rPr/>
        <w:t>source”</w:t>
      </w:r>
      <w:r w:rsidR="00476B8A">
        <w:rPr>
          <w:spacing w:val="-4"/>
        </w:rPr>
        <w:t xml:space="preserve"> </w:t>
      </w:r>
      <w:r w:rsidR="00476B8A">
        <w:rPr/>
        <w:t>means</w:t>
      </w:r>
      <w:r w:rsidR="00476B8A">
        <w:rPr>
          <w:spacing w:val="-4"/>
        </w:rPr>
        <w:t xml:space="preserve"> </w:t>
      </w:r>
      <w:r w:rsidR="00476B8A">
        <w:rPr/>
        <w:t>countries</w:t>
      </w:r>
      <w:r w:rsidR="00476B8A">
        <w:rPr>
          <w:spacing w:val="-4"/>
        </w:rPr>
        <w:t xml:space="preserve"> </w:t>
      </w:r>
      <w:r w:rsidR="00476B8A">
        <w:rPr/>
        <w:t>to</w:t>
      </w:r>
      <w:r w:rsidR="00476B8A">
        <w:rPr>
          <w:spacing w:val="-3"/>
        </w:rPr>
        <w:t xml:space="preserve"> </w:t>
      </w:r>
      <w:r w:rsidR="00476B8A">
        <w:rPr/>
        <w:t>which</w:t>
      </w:r>
      <w:r w:rsidR="00476B8A">
        <w:rPr>
          <w:spacing w:val="-5"/>
        </w:rPr>
        <w:t xml:space="preserve"> </w:t>
      </w:r>
      <w:r w:rsidR="00476B8A">
        <w:rPr/>
        <w:t>assistance</w:t>
      </w:r>
      <w:r w:rsidR="00476B8A">
        <w:rPr>
          <w:spacing w:val="-4"/>
        </w:rPr>
        <w:t xml:space="preserve"> </w:t>
      </w:r>
      <w:r w:rsidR="00476B8A">
        <w:rPr/>
        <w:t>is</w:t>
      </w:r>
      <w:r w:rsidR="00476B8A">
        <w:rPr>
          <w:spacing w:val="-5"/>
        </w:rPr>
        <w:t xml:space="preserve"> </w:t>
      </w:r>
      <w:r w:rsidR="00476B8A">
        <w:rPr/>
        <w:t>prohibited</w:t>
      </w:r>
      <w:r w:rsidR="00476B8A">
        <w:rPr>
          <w:spacing w:val="-3"/>
        </w:rPr>
        <w:t xml:space="preserve"> </w:t>
      </w:r>
      <w:r w:rsidR="00476B8A">
        <w:rPr/>
        <w:t>by</w:t>
      </w:r>
      <w:r w:rsidR="00476B8A">
        <w:rPr>
          <w:spacing w:val="-4"/>
        </w:rPr>
        <w:t xml:space="preserve"> </w:t>
      </w:r>
      <w:r w:rsidR="00476B8A">
        <w:rPr/>
        <w:t>the</w:t>
      </w:r>
      <w:r w:rsidR="00476B8A">
        <w:rPr>
          <w:spacing w:val="-4"/>
        </w:rPr>
        <w:t xml:space="preserve"> </w:t>
      </w:r>
      <w:r w:rsidR="00476B8A">
        <w:rPr/>
        <w:t>annual</w:t>
      </w:r>
      <w:r w:rsidR="00476B8A">
        <w:rPr>
          <w:spacing w:val="-5"/>
        </w:rPr>
        <w:t xml:space="preserve"> </w:t>
      </w:r>
      <w:r w:rsidR="00476B8A">
        <w:rPr/>
        <w:t>appropriations</w:t>
      </w:r>
      <w:r w:rsidR="00476B8A">
        <w:rPr>
          <w:spacing w:val="-3"/>
        </w:rPr>
        <w:t xml:space="preserve"> </w:t>
      </w:r>
      <w:r w:rsidR="00476B8A">
        <w:rPr/>
        <w:t>acts of</w:t>
      </w:r>
      <w:r w:rsidR="00476B8A">
        <w:rPr>
          <w:spacing w:val="-2"/>
        </w:rPr>
        <w:t xml:space="preserve"> </w:t>
      </w:r>
      <w:r w:rsidR="00476B8A">
        <w:rPr/>
        <w:t>Congress</w:t>
      </w:r>
      <w:r w:rsidR="00476B8A">
        <w:rPr>
          <w:spacing w:val="-1"/>
        </w:rPr>
        <w:t xml:space="preserve"> </w:t>
      </w:r>
      <w:r w:rsidR="00476B8A">
        <w:rPr/>
        <w:t>or</w:t>
      </w:r>
      <w:r w:rsidR="00476B8A">
        <w:rPr>
          <w:spacing w:val="-2"/>
        </w:rPr>
        <w:t xml:space="preserve"> </w:t>
      </w:r>
      <w:r w:rsidR="00476B8A">
        <w:rPr/>
        <w:t>other</w:t>
      </w:r>
      <w:r w:rsidR="00476B8A">
        <w:rPr>
          <w:spacing w:val="-2"/>
        </w:rPr>
        <w:t xml:space="preserve"> </w:t>
      </w:r>
      <w:r w:rsidR="00476B8A">
        <w:rPr/>
        <w:t>statutes,</w:t>
      </w:r>
      <w:r w:rsidR="00476B8A">
        <w:rPr>
          <w:spacing w:val="-2"/>
        </w:rPr>
        <w:t xml:space="preserve"> </w:t>
      </w:r>
      <w:r w:rsidR="00476B8A">
        <w:rPr/>
        <w:t>or</w:t>
      </w:r>
      <w:r w:rsidR="00476B8A">
        <w:rPr>
          <w:spacing w:val="-2"/>
        </w:rPr>
        <w:t xml:space="preserve"> </w:t>
      </w:r>
      <w:r w:rsidR="00476B8A">
        <w:rPr/>
        <w:t>those</w:t>
      </w:r>
      <w:r w:rsidR="00476B8A">
        <w:rPr>
          <w:spacing w:val="-3"/>
        </w:rPr>
        <w:t xml:space="preserve"> </w:t>
      </w:r>
      <w:r w:rsidR="00476B8A">
        <w:rPr/>
        <w:t>subject</w:t>
      </w:r>
      <w:r w:rsidR="00476B8A">
        <w:rPr>
          <w:spacing w:val="-2"/>
        </w:rPr>
        <w:t xml:space="preserve"> </w:t>
      </w:r>
      <w:r w:rsidR="00476B8A">
        <w:rPr/>
        <w:t>to other</w:t>
      </w:r>
      <w:r w:rsidR="00476B8A">
        <w:rPr>
          <w:spacing w:val="-2"/>
        </w:rPr>
        <w:t xml:space="preserve"> </w:t>
      </w:r>
      <w:r w:rsidR="00476B8A">
        <w:rPr/>
        <w:t>executive</w:t>
      </w:r>
      <w:r w:rsidR="00476B8A">
        <w:rPr>
          <w:spacing w:val="-2"/>
        </w:rPr>
        <w:t xml:space="preserve"> </w:t>
      </w:r>
      <w:r w:rsidR="00476B8A">
        <w:rPr/>
        <w:t>branch restrictions,</w:t>
      </w:r>
      <w:r w:rsidR="00476B8A">
        <w:rPr>
          <w:spacing w:val="-3"/>
        </w:rPr>
        <w:t xml:space="preserve"> </w:t>
      </w:r>
      <w:r w:rsidR="00476B8A">
        <w:rPr/>
        <w:t>such</w:t>
      </w:r>
      <w:r w:rsidR="00476B8A">
        <w:rPr>
          <w:spacing w:val="-2"/>
        </w:rPr>
        <w:t xml:space="preserve"> </w:t>
      </w:r>
      <w:r w:rsidR="00476B8A">
        <w:rPr/>
        <w:t>as</w:t>
      </w:r>
      <w:r w:rsidR="00476B8A">
        <w:rPr>
          <w:spacing w:val="-1"/>
        </w:rPr>
        <w:t xml:space="preserve"> </w:t>
      </w:r>
      <w:r w:rsidR="00476B8A">
        <w:rPr/>
        <w:t xml:space="preserve">applicable sanctions administered by the U.S. Treasury Department’s Office of Foreign Assets Control. In no event may funds provided under this Agreement be used for the procurement of commodities and services from prohibited </w:t>
      </w:r>
      <w:r w:rsidR="00476B8A">
        <w:rPr/>
        <w:t>sources, unless</w:t>
      </w:r>
      <w:r w:rsidR="00476B8A">
        <w:rPr/>
        <w:t xml:space="preserve"> DRC provides s</w:t>
      </w:r>
      <w:r w:rsidR="00476B8A">
        <w:rPr/>
        <w:t>pecific written approval to the contrary.</w:t>
      </w:r>
    </w:p>
    <w:p xmlns:wp14="http://schemas.microsoft.com/office/word/2010/wordml" w:rsidR="00796F53" w:rsidP="5E716AD9" w:rsidRDefault="00476B8A" w14:paraId="78243258" wp14:textId="1A7EC27C">
      <w:pPr>
        <w:pStyle w:val="BodyText"/>
        <w:spacing w:line="360" w:lineRule="auto"/>
      </w:pPr>
    </w:p>
    <w:p xmlns:wp14="http://schemas.microsoft.com/office/word/2010/wordml" w:rsidR="00796F53" w:rsidP="5E716AD9" w:rsidRDefault="00476B8A" w14:paraId="1227BFDC" wp14:textId="5CAAB37B">
      <w:pPr>
        <w:pStyle w:val="BodyText"/>
        <w:spacing w:line="360" w:lineRule="auto"/>
        <w:rPr>
          <w:b w:val="1"/>
          <w:bCs w:val="1"/>
        </w:rPr>
      </w:pPr>
      <w:r w:rsidRPr="5E716AD9" w:rsidR="5991AD08">
        <w:rPr>
          <w:b w:val="1"/>
          <w:bCs w:val="1"/>
        </w:rPr>
        <w:t xml:space="preserve">Representative Name </w:t>
      </w:r>
    </w:p>
    <w:p xmlns:wp14="http://schemas.microsoft.com/office/word/2010/wordml" w:rsidR="00796F53" w:rsidP="5E716AD9" w:rsidRDefault="00476B8A" w14:paraId="0116A41D" wp14:textId="6DF91DB2">
      <w:pPr>
        <w:pStyle w:val="BodyText"/>
        <w:spacing w:line="360" w:lineRule="auto"/>
        <w:rPr>
          <w:b w:val="1"/>
          <w:bCs w:val="1"/>
        </w:rPr>
      </w:pPr>
      <w:r w:rsidRPr="5E716AD9" w:rsidR="5991AD08">
        <w:rPr>
          <w:b w:val="1"/>
          <w:bCs w:val="1"/>
        </w:rPr>
        <w:t>Company Name</w:t>
      </w:r>
    </w:p>
    <w:p xmlns:wp14="http://schemas.microsoft.com/office/word/2010/wordml" w:rsidR="00796F53" w:rsidP="5E716AD9" w:rsidRDefault="00476B8A" w14:paraId="64906B59" wp14:textId="7FD58638">
      <w:pPr>
        <w:pStyle w:val="BodyText"/>
        <w:spacing w:line="360" w:lineRule="auto"/>
        <w:rPr>
          <w:b w:val="1"/>
          <w:bCs w:val="1"/>
        </w:rPr>
      </w:pPr>
      <w:r w:rsidRPr="5E716AD9" w:rsidR="5991AD08">
        <w:rPr>
          <w:b w:val="1"/>
          <w:bCs w:val="1"/>
        </w:rPr>
        <w:t>Signature &amp; Stamp</w:t>
      </w:r>
    </w:p>
    <w:p xmlns:wp14="http://schemas.microsoft.com/office/word/2010/wordml" w:rsidR="00796F53" w:rsidP="5E716AD9" w:rsidRDefault="00796F53" w14:paraId="5DAB6C7B" wp14:textId="77777777">
      <w:pPr>
        <w:pStyle w:val="BodyText"/>
        <w:spacing w:before="172" w:line="360" w:lineRule="auto"/>
      </w:pPr>
    </w:p>
    <w:p xmlns:wp14="http://schemas.microsoft.com/office/word/2010/wordml" w:rsidR="00796F53" w:rsidRDefault="00476B8A" w14:paraId="284A9D4B" wp14:textId="4195752D">
      <w:pPr>
        <w:pStyle w:val="BodyText"/>
      </w:pPr>
    </w:p>
    <w:sectPr w:rsidR="00796F53">
      <w:type w:val="continuous"/>
      <w:pgSz w:w="12240" w:h="15840" w:orient="portrait"/>
      <w:pgMar w:top="1380" w:right="1440" w:bottom="280" w:left="1440" w:header="720" w:footer="720" w:gutter="0"/>
      <w:cols w:space="720"/>
      <w:headerReference w:type="default" r:id="R5f962c352b8a4d4c"/>
      <w:footerReference w:type="default" r:id="Rc08aa17d3ca6458b"/>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5E716AD9" w:rsidTr="5E716AD9" w14:paraId="45FE8BE2">
      <w:trPr>
        <w:trHeight w:val="300"/>
      </w:trPr>
      <w:tc>
        <w:tcPr>
          <w:tcW w:w="3120" w:type="dxa"/>
          <w:tcMar/>
        </w:tcPr>
        <w:p w:rsidR="5E716AD9" w:rsidP="5E716AD9" w:rsidRDefault="5E716AD9" w14:paraId="020EEEF8" w14:textId="4000FCE8">
          <w:pPr>
            <w:pStyle w:val="Header"/>
            <w:bidi w:val="0"/>
            <w:ind w:left="-115"/>
            <w:jc w:val="left"/>
          </w:pPr>
        </w:p>
      </w:tc>
      <w:tc>
        <w:tcPr>
          <w:tcW w:w="3120" w:type="dxa"/>
          <w:tcMar/>
        </w:tcPr>
        <w:p w:rsidR="5E716AD9" w:rsidP="5E716AD9" w:rsidRDefault="5E716AD9" w14:paraId="70501127" w14:textId="2B512913">
          <w:pPr>
            <w:pStyle w:val="Header"/>
            <w:bidi w:val="0"/>
            <w:jc w:val="center"/>
          </w:pPr>
        </w:p>
      </w:tc>
      <w:tc>
        <w:tcPr>
          <w:tcW w:w="3120" w:type="dxa"/>
          <w:tcMar/>
        </w:tcPr>
        <w:p w:rsidR="5E716AD9" w:rsidP="5E716AD9" w:rsidRDefault="5E716AD9" w14:paraId="4B585323" w14:textId="6813F2E8">
          <w:pPr>
            <w:pStyle w:val="Header"/>
            <w:bidi w:val="0"/>
            <w:ind w:right="-115"/>
            <w:jc w:val="right"/>
          </w:pPr>
        </w:p>
      </w:tc>
    </w:tr>
  </w:tbl>
  <w:p w:rsidR="5E716AD9" w:rsidP="5E716AD9" w:rsidRDefault="5E716AD9" w14:paraId="18B63600" w14:textId="692DC0A2">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5E716AD9" w:rsidTr="5E716AD9" w14:paraId="242AD1D5">
      <w:trPr>
        <w:trHeight w:val="300"/>
      </w:trPr>
      <w:tc>
        <w:tcPr>
          <w:tcW w:w="3120" w:type="dxa"/>
          <w:tcMar/>
        </w:tcPr>
        <w:p w:rsidR="5E716AD9" w:rsidP="5E716AD9" w:rsidRDefault="5E716AD9" w14:paraId="0526FCE4" w14:textId="364FBA9C">
          <w:pPr>
            <w:pStyle w:val="Header"/>
            <w:bidi w:val="0"/>
            <w:ind w:left="-115"/>
            <w:jc w:val="left"/>
          </w:pPr>
          <w:r w:rsidR="5E716AD9">
            <w:drawing>
              <wp:inline wp14:editId="6BECFFF4" wp14:anchorId="50B1732F">
                <wp:extent cx="1266825" cy="609600"/>
                <wp:effectExtent l="0" t="0" r="0" b="0"/>
                <wp:docPr id="121402753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214027539" name="Picture 1214027539"/>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265436799">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1266825" cy="609600"/>
                        </a:xfrm>
                        <a:prstGeom xmlns:a="http://schemas.openxmlformats.org/drawingml/2006/main" prst="rect">
                          <a:avLst xmlns:a="http://schemas.openxmlformats.org/drawingml/2006/main"/>
                        </a:prstGeom>
                      </pic:spPr>
                    </pic:pic>
                  </a:graphicData>
                </a:graphic>
              </wp:inline>
            </w:drawing>
          </w:r>
        </w:p>
      </w:tc>
      <w:tc>
        <w:tcPr>
          <w:tcW w:w="3120" w:type="dxa"/>
          <w:tcMar/>
        </w:tcPr>
        <w:p w:rsidR="5E716AD9" w:rsidP="5E716AD9" w:rsidRDefault="5E716AD9" w14:paraId="500190C9" w14:textId="2C44434E">
          <w:pPr>
            <w:pStyle w:val="Header"/>
            <w:bidi w:val="0"/>
            <w:jc w:val="center"/>
          </w:pPr>
        </w:p>
      </w:tc>
      <w:tc>
        <w:tcPr>
          <w:tcW w:w="3120" w:type="dxa"/>
          <w:tcMar/>
        </w:tcPr>
        <w:p w:rsidR="5E716AD9" w:rsidP="5E716AD9" w:rsidRDefault="5E716AD9" w14:paraId="15535698" w14:textId="6538E489">
          <w:pPr>
            <w:pStyle w:val="Header"/>
            <w:bidi w:val="0"/>
            <w:ind w:right="-115"/>
            <w:jc w:val="right"/>
          </w:pPr>
        </w:p>
      </w:tc>
    </w:tr>
  </w:tbl>
  <w:p w:rsidR="5E716AD9" w:rsidP="5E716AD9" w:rsidRDefault="5E716AD9" w14:paraId="2A2019B9" w14:textId="2ED29F80">
    <w:pPr>
      <w:pStyle w:val="Header"/>
      <w:bidi w:val="0"/>
    </w:pPr>
  </w:p>
</w:hdr>
</file>

<file path=word/intelligence2.xml><?xml version="1.0" encoding="utf-8"?>
<int2:intelligence xmlns:int2="http://schemas.microsoft.com/office/intelligence/2020/intelligence">
  <int2:observations>
    <int2:textHash int2:hashCode="vIyX929vSQ1Hx2" int2:id="Yo3ZkxHS">
      <int2:state int2:type="spell" int2:value="Rejected"/>
    </int2:textHash>
    <int2:textHash int2:hashCode="qa4x36qZVRp9cF" int2:id="iiGXZFAW">
      <int2:state int2:type="spell" int2:value="Rejected"/>
    </int2:textHash>
    <int2:textHash int2:hashCode="aMr7h60uNhLZz2" int2:id="babvFvCh">
      <int2:state int2:type="spell" int2:value="Rejected"/>
    </int2:textHash>
  </int2:observations>
  <int2:intelligenceSettings/>
</int2:intelligence>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53"/>
    <w:rsid w:val="00476B8A"/>
    <w:rsid w:val="00796F53"/>
    <w:rsid w:val="04EFACA2"/>
    <w:rsid w:val="070DEC54"/>
    <w:rsid w:val="0B2BF444"/>
    <w:rsid w:val="1444ED75"/>
    <w:rsid w:val="1667D348"/>
    <w:rsid w:val="2359FA37"/>
    <w:rsid w:val="3015CF2A"/>
    <w:rsid w:val="53B3E0E8"/>
    <w:rsid w:val="54D2145C"/>
    <w:rsid w:val="5991AD08"/>
    <w:rsid w:val="5C8F574F"/>
    <w:rsid w:val="5E716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09818"/>
  <w15:docId w15:val="{0030442C-EA13-477B-AC3A-54159F7AC3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rFonts w:ascii="Calibri" w:hAnsi="Calibri" w:eastAsia="Calibri" w:cs="Calibri"/>
    </w:rPr>
  </w:style>
  <w:style w:type="paragraph" w:styleId="Heading1">
    <w:name w:val="heading 1"/>
    <w:basedOn w:val="Normal"/>
    <w:uiPriority w:val="9"/>
    <w:qFormat/>
    <w:pPr>
      <w:outlineLvl w:val="0"/>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60"/>
      <w:ind w:left="360"/>
      <w:jc w:val="center"/>
    </w:pPr>
    <w:rPr>
      <w:rFonts w:ascii="Times New Roman" w:hAnsi="Times New Roman" w:eastAsia="Times New Roman" w:cs="Times New Roman"/>
      <w:b/>
      <w:bCs/>
      <w:sz w:val="24"/>
      <w:szCs w:val="24"/>
    </w:rPr>
  </w:style>
  <w:style w:type="paragraph" w:styleId="ListParagraph">
    <w:name w:val="List Paragraph"/>
    <w:basedOn w:val="Normal"/>
    <w:uiPriority w:val="1"/>
    <w:qFormat/>
  </w:style>
  <w:style w:type="paragraph" w:styleId="TableParagraph" w:customStyle="1">
    <w:name w:val="Table Paragraph"/>
    <w:basedOn w:val="Normal"/>
    <w:uiPriority w:val="1"/>
    <w:qFormat/>
  </w:style>
  <w:style w:type="paragraph" w:styleId="Header">
    <w:uiPriority w:val="99"/>
    <w:name w:val="header"/>
    <w:basedOn w:val="Normal"/>
    <w:unhideWhenUsed/>
    <w:rsid w:val="5E716AD9"/>
    <w:pPr>
      <w:tabs>
        <w:tab w:val="center" w:leader="none" w:pos="4680"/>
        <w:tab w:val="right" w:leader="none" w:pos="9360"/>
      </w:tabs>
      <w:spacing w:after="0" w:line="240" w:lineRule="auto"/>
    </w:pPr>
  </w:style>
  <w:style w:type="paragraph" w:styleId="Footer">
    <w:uiPriority w:val="99"/>
    <w:name w:val="footer"/>
    <w:basedOn w:val="Normal"/>
    <w:unhideWhenUsed/>
    <w:rsid w:val="5E716AD9"/>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microsoft.com/office/2016/09/relationships/commentsIds" Target="commentsIds.xml" Id="R76830ea5f09f4527" /><Relationship Type="http://schemas.microsoft.com/office/2011/relationships/commentsExtended" Target="commentsExtended.xml" Id="Rba86c2c46a524366" /><Relationship Type="http://schemas.microsoft.com/office/2011/relationships/people" Target="people.xml" Id="Rb77177064a244ab0" /><Relationship Type="http://schemas.openxmlformats.org/officeDocument/2006/relationships/header" Target="header.xml" Id="R5f962c352b8a4d4c" /><Relationship Type="http://schemas.openxmlformats.org/officeDocument/2006/relationships/footer" Target="footer.xml" Id="Rc08aa17d3ca6458b" /><Relationship Type="http://schemas.microsoft.com/office/2020/10/relationships/intelligence" Target="intelligence2.xml" Id="Rfb00cc4897f54650" /></Relationships>
</file>

<file path=word/_rels/header.xml.rels>&#65279;<?xml version="1.0" encoding="utf-8"?><Relationships xmlns="http://schemas.openxmlformats.org/package/2006/relationships"><Relationship Type="http://schemas.openxmlformats.org/officeDocument/2006/relationships/image" Target="/media/image.png" Id="rId26543679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a311a2a98212493873f93e42e4efb74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3bc9f4f49ce426b754931912319ea8a8"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8e3f35-770d-4326-8376-0fa45df32893">
      <Terms xmlns="http://schemas.microsoft.com/office/infopath/2007/PartnerControls"/>
    </lcf76f155ced4ddcb4097134ff3c332f>
    <TaxCatchAll xmlns="df39d53a-21ec-4f19-b819-c17052708e15" xsi:nil="true"/>
    <PADescription xmlns="f98e3f35-770d-4326-8376-0fa45df32893" xsi:nil="true"/>
  </documentManagement>
</p:properties>
</file>

<file path=customXml/itemProps1.xml><?xml version="1.0" encoding="utf-8"?>
<ds:datastoreItem xmlns:ds="http://schemas.openxmlformats.org/officeDocument/2006/customXml" ds:itemID="{DB1FFCE4-F872-4CEC-BC9E-3EA1639B31C0}"/>
</file>

<file path=customXml/itemProps2.xml><?xml version="1.0" encoding="utf-8"?>
<ds:datastoreItem xmlns:ds="http://schemas.openxmlformats.org/officeDocument/2006/customXml" ds:itemID="{79A9E5F0-209C-4C97-B193-0619B7D4C8EE}"/>
</file>

<file path=customXml/itemProps3.xml><?xml version="1.0" encoding="utf-8"?>
<ds:datastoreItem xmlns:ds="http://schemas.openxmlformats.org/officeDocument/2006/customXml" ds:itemID="{FC98CDAF-731A-49A7-85C1-FC159757158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Danish Refugee Council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Microsoft Word - Annex G Source and Nationality.odt</dc:title>
  <dc:creator>LENOVO</dc:creator>
  <lastModifiedBy>Michael Wudiri</lastModifiedBy>
  <revision>6</revision>
  <dcterms:created xsi:type="dcterms:W3CDTF">2026-03-31T10:27:00.0000000Z</dcterms:created>
  <dcterms:modified xsi:type="dcterms:W3CDTF">2026-04-13T07:39:05.9422334Z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2020-03-29T00:00:00Z</vt:filetime>
  </property>
  <property fmtid="{D5CDD505-2E9C-101B-9397-08002B2CF9AE}" pid="3" name="Creator">
    <vt:lpwstr>PScript5.dll Version 5.2.2</vt:lpwstr>
  </property>
  <property fmtid="{D5CDD505-2E9C-101B-9397-08002B2CF9AE}" pid="4" name="LastSaved">
    <vt:filetime>2026-03-31T00:00:00Z</vt:filetime>
  </property>
  <property fmtid="{D5CDD505-2E9C-101B-9397-08002B2CF9AE}" pid="5" name="Producer">
    <vt:lpwstr>Acrobat Distiller 20.0 (Windows)</vt:lpwstr>
  </property>
  <property fmtid="{D5CDD505-2E9C-101B-9397-08002B2CF9AE}" pid="6" name="ContentTypeId">
    <vt:lpwstr>0x010100087331E9EBE50C468762E9F0CF940394</vt:lpwstr>
  </property>
  <property fmtid="{D5CDD505-2E9C-101B-9397-08002B2CF9AE}" pid="7" name="MediaServiceImageTags">
    <vt:lpwstr/>
  </property>
</Properties>
</file>